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71" w:rsidRDefault="007840FB" w:rsidP="007840FB">
      <w:pPr>
        <w:pStyle w:val="a8"/>
        <w:ind w:firstLineChars="0" w:firstLine="0"/>
        <w:jc w:val="both"/>
        <w:rPr>
          <w:rFonts w:hint="eastAsia"/>
        </w:rPr>
      </w:pPr>
      <w:r w:rsidRPr="007840FB">
        <w:rPr>
          <w:rFonts w:ascii="仿宋" w:eastAsia="仿宋" w:hAnsi="仿宋" w:hint="eastAsia"/>
          <w:b w:val="0"/>
          <w:sz w:val="28"/>
          <w:szCs w:val="28"/>
        </w:rPr>
        <w:t>附件一</w:t>
      </w:r>
      <w:r>
        <w:rPr>
          <w:rFonts w:hint="eastAsia"/>
        </w:rPr>
        <w:t xml:space="preserve">  </w:t>
      </w:r>
    </w:p>
    <w:p w:rsidR="00E95418" w:rsidRDefault="00162702" w:rsidP="00780871">
      <w:pPr>
        <w:pStyle w:val="a8"/>
        <w:ind w:firstLineChars="0" w:firstLine="0"/>
      </w:pPr>
      <w:r>
        <w:rPr>
          <w:rFonts w:hint="eastAsia"/>
        </w:rPr>
        <w:t>第一届“北语社杯”全国高职高专</w:t>
      </w:r>
      <w:r w:rsidR="00AA2225">
        <w:rPr>
          <w:rFonts w:hint="eastAsia"/>
        </w:rPr>
        <w:t>韩语教学大赛方案</w:t>
      </w:r>
    </w:p>
    <w:p w:rsidR="00E95418" w:rsidRDefault="00AA2225" w:rsidP="000B0705">
      <w:pPr>
        <w:pStyle w:val="1"/>
        <w:spacing w:after="312"/>
        <w:ind w:firstLine="0"/>
      </w:pPr>
      <w:r>
        <w:rPr>
          <w:rFonts w:hint="eastAsia"/>
        </w:rPr>
        <w:t>一、大赛宗旨</w:t>
      </w:r>
    </w:p>
    <w:p w:rsidR="009450F8" w:rsidRPr="00CB0555" w:rsidRDefault="009450F8" w:rsidP="00CD4865">
      <w:r w:rsidRPr="009450F8">
        <w:rPr>
          <w:rFonts w:hint="eastAsia"/>
        </w:rPr>
        <w:t>“北语社杯”全国高职高专</w:t>
      </w:r>
      <w:proofErr w:type="gramStart"/>
      <w:r w:rsidRPr="009450F8">
        <w:rPr>
          <w:rFonts w:hint="eastAsia"/>
        </w:rPr>
        <w:t>院校韩语教学</w:t>
      </w:r>
      <w:proofErr w:type="gramEnd"/>
      <w:r w:rsidRPr="009450F8">
        <w:rPr>
          <w:rFonts w:hint="eastAsia"/>
        </w:rPr>
        <w:t>大赛由教育部职业院校外语类专业教学指导委员会和北京语言大学出版社联合主办，韩国釜山外国语大学协办，旨在贯彻《全国中长期教育改革和发展规划纲要（</w:t>
      </w:r>
      <w:r w:rsidRPr="009450F8">
        <w:rPr>
          <w:rFonts w:hint="eastAsia"/>
        </w:rPr>
        <w:t>2010-2020</w:t>
      </w:r>
      <w:r w:rsidRPr="009450F8">
        <w:rPr>
          <w:rFonts w:hint="eastAsia"/>
        </w:rPr>
        <w:t>）》以及《教育部关于全面提高高等职业教育教学质量的若干意见》的精神，搭建全国性的竞赛平台，提高全国高职高专韩语教学质量，提高应用韩语专业教师执教水平，推进专业教学改革，从而提升专业人才培养质量。</w:t>
      </w:r>
    </w:p>
    <w:p w:rsidR="00E95418" w:rsidRDefault="00AA2225" w:rsidP="000B0705">
      <w:pPr>
        <w:pStyle w:val="1"/>
        <w:spacing w:after="312"/>
        <w:ind w:firstLine="0"/>
        <w:rPr>
          <w:rStyle w:val="a6"/>
          <w:rFonts w:ascii="黑体" w:hAnsi="黑体"/>
          <w:color w:val="000000"/>
          <w:szCs w:val="24"/>
        </w:rPr>
      </w:pPr>
      <w:r>
        <w:rPr>
          <w:rStyle w:val="a6"/>
          <w:rFonts w:ascii="黑体" w:hAnsi="黑体" w:hint="eastAsia"/>
          <w:color w:val="000000"/>
          <w:szCs w:val="24"/>
        </w:rPr>
        <w:t>二、大赛组织单位</w:t>
      </w:r>
    </w:p>
    <w:p w:rsidR="00614960" w:rsidRDefault="00614960" w:rsidP="00614960">
      <w:pPr>
        <w:pStyle w:val="2"/>
        <w:ind w:firstLineChars="0" w:firstLine="0"/>
      </w:pPr>
      <w:r>
        <w:rPr>
          <w:rFonts w:hint="eastAsia"/>
        </w:rPr>
        <w:t xml:space="preserve">1. </w:t>
      </w:r>
      <w:r>
        <w:rPr>
          <w:rFonts w:hint="eastAsia"/>
        </w:rPr>
        <w:t>主办单位</w:t>
      </w:r>
    </w:p>
    <w:p w:rsidR="00614960" w:rsidRDefault="00614960" w:rsidP="00614960">
      <w:r>
        <w:rPr>
          <w:rFonts w:hint="eastAsia"/>
        </w:rPr>
        <w:t>教育部职业院校外语类专业教学指导委员会</w:t>
      </w:r>
    </w:p>
    <w:p w:rsidR="00614960" w:rsidRDefault="00614960" w:rsidP="00614960">
      <w:r>
        <w:rPr>
          <w:rFonts w:hint="eastAsia"/>
        </w:rPr>
        <w:t>北京语言大学出版社</w:t>
      </w:r>
    </w:p>
    <w:p w:rsidR="00614960" w:rsidRDefault="00614960" w:rsidP="00614960">
      <w:pPr>
        <w:pStyle w:val="2"/>
        <w:ind w:firstLineChars="0" w:firstLine="0"/>
      </w:pPr>
      <w:r>
        <w:rPr>
          <w:rFonts w:hint="eastAsia"/>
        </w:rPr>
        <w:t xml:space="preserve">2. </w:t>
      </w:r>
      <w:r>
        <w:rPr>
          <w:rFonts w:hint="eastAsia"/>
        </w:rPr>
        <w:t>协办单位</w:t>
      </w:r>
    </w:p>
    <w:p w:rsidR="00614960" w:rsidRPr="00614960" w:rsidRDefault="00ED5983" w:rsidP="00614960">
      <w:r w:rsidRPr="009450F8">
        <w:rPr>
          <w:rFonts w:hint="eastAsia"/>
        </w:rPr>
        <w:t>釜山外国语大学</w:t>
      </w:r>
    </w:p>
    <w:p w:rsidR="00E95418" w:rsidRDefault="00AA2225" w:rsidP="000B0705">
      <w:pPr>
        <w:pStyle w:val="1"/>
        <w:spacing w:after="312"/>
        <w:ind w:firstLine="0"/>
      </w:pPr>
      <w:r>
        <w:rPr>
          <w:rFonts w:hint="eastAsia"/>
        </w:rPr>
        <w:t>三、时间安排</w:t>
      </w:r>
    </w:p>
    <w:p w:rsidR="00E95418" w:rsidRPr="00001AB8" w:rsidRDefault="00A93B9D" w:rsidP="00CD4865">
      <w:pPr>
        <w:rPr>
          <w:color w:val="000000" w:themeColor="text1"/>
        </w:rPr>
      </w:pPr>
      <w:r>
        <w:rPr>
          <w:rFonts w:hint="eastAsia"/>
        </w:rPr>
        <w:t>参赛</w:t>
      </w:r>
      <w:r w:rsidR="00AA2225">
        <w:rPr>
          <w:rFonts w:hint="eastAsia"/>
        </w:rPr>
        <w:t>报名时间</w:t>
      </w:r>
      <w:r>
        <w:rPr>
          <w:rFonts w:hint="eastAsia"/>
        </w:rPr>
        <w:t>：</w:t>
      </w:r>
      <w:r w:rsidR="00AA2225" w:rsidRPr="00001AB8">
        <w:rPr>
          <w:rFonts w:hint="eastAsia"/>
          <w:color w:val="000000" w:themeColor="text1"/>
        </w:rPr>
        <w:t>2015</w:t>
      </w:r>
      <w:r w:rsidR="00AA2225" w:rsidRPr="00001AB8">
        <w:rPr>
          <w:rFonts w:hint="eastAsia"/>
          <w:color w:val="000000" w:themeColor="text1"/>
        </w:rPr>
        <w:t>年</w:t>
      </w:r>
      <w:r w:rsidR="00AA2225" w:rsidRPr="00001AB8">
        <w:rPr>
          <w:rFonts w:hint="eastAsia"/>
          <w:color w:val="000000" w:themeColor="text1"/>
        </w:rPr>
        <w:t>5</w:t>
      </w:r>
      <w:r w:rsidR="00AA2225" w:rsidRPr="00001AB8">
        <w:rPr>
          <w:rFonts w:hint="eastAsia"/>
          <w:color w:val="000000" w:themeColor="text1"/>
        </w:rPr>
        <w:t>月</w:t>
      </w:r>
      <w:r w:rsidR="00AA2225" w:rsidRPr="00001AB8">
        <w:rPr>
          <w:rFonts w:hint="eastAsia"/>
          <w:color w:val="000000" w:themeColor="text1"/>
        </w:rPr>
        <w:t>2</w:t>
      </w:r>
      <w:r w:rsidR="005C1EE8" w:rsidRPr="00001AB8">
        <w:rPr>
          <w:color w:val="000000" w:themeColor="text1"/>
        </w:rPr>
        <w:t>5</w:t>
      </w:r>
      <w:r w:rsidR="00AA2225" w:rsidRPr="00001AB8">
        <w:rPr>
          <w:rFonts w:hint="eastAsia"/>
          <w:color w:val="000000" w:themeColor="text1"/>
        </w:rPr>
        <w:t>日至</w:t>
      </w:r>
      <w:r w:rsidR="00AA2225" w:rsidRPr="00001AB8">
        <w:rPr>
          <w:rFonts w:hint="eastAsia"/>
          <w:color w:val="000000" w:themeColor="text1"/>
        </w:rPr>
        <w:t>5</w:t>
      </w:r>
      <w:r w:rsidR="00AA2225" w:rsidRPr="00001AB8">
        <w:rPr>
          <w:rFonts w:hint="eastAsia"/>
          <w:color w:val="000000" w:themeColor="text1"/>
        </w:rPr>
        <w:t>月</w:t>
      </w:r>
      <w:r w:rsidR="005C1EE8" w:rsidRPr="00001AB8">
        <w:rPr>
          <w:color w:val="000000" w:themeColor="text1"/>
        </w:rPr>
        <w:t>31</w:t>
      </w:r>
      <w:r w:rsidR="00AA2225" w:rsidRPr="00001AB8">
        <w:rPr>
          <w:rFonts w:hint="eastAsia"/>
          <w:color w:val="000000" w:themeColor="text1"/>
        </w:rPr>
        <w:t>日</w:t>
      </w:r>
    </w:p>
    <w:p w:rsidR="00E95418" w:rsidRDefault="00AA2225" w:rsidP="00CD4865">
      <w:r>
        <w:rPr>
          <w:rFonts w:hint="eastAsia"/>
        </w:rPr>
        <w:t>作品提交时间</w:t>
      </w:r>
      <w:r w:rsidR="00A93B9D">
        <w:rPr>
          <w:rFonts w:hint="eastAsia"/>
        </w:rPr>
        <w:t>：</w:t>
      </w:r>
      <w:r>
        <w:rPr>
          <w:rFonts w:hint="eastAsia"/>
        </w:rPr>
        <w:t>2015</w:t>
      </w:r>
      <w:r>
        <w:rPr>
          <w:rFonts w:hint="eastAsia"/>
        </w:rPr>
        <w:t>年</w:t>
      </w:r>
      <w:r>
        <w:rPr>
          <w:rFonts w:hint="eastAsia"/>
        </w:rPr>
        <w:t>6</w:t>
      </w:r>
      <w:r>
        <w:rPr>
          <w:rFonts w:hint="eastAsia"/>
        </w:rPr>
        <w:t>月</w:t>
      </w:r>
      <w:r>
        <w:rPr>
          <w:rFonts w:hint="eastAsia"/>
        </w:rPr>
        <w:t>29</w:t>
      </w:r>
      <w:r>
        <w:rPr>
          <w:rFonts w:hint="eastAsia"/>
        </w:rPr>
        <w:t>日至</w:t>
      </w:r>
      <w:r>
        <w:rPr>
          <w:rFonts w:hint="eastAsia"/>
        </w:rPr>
        <w:t>30</w:t>
      </w:r>
      <w:r>
        <w:rPr>
          <w:rFonts w:hint="eastAsia"/>
        </w:rPr>
        <w:t>日</w:t>
      </w:r>
    </w:p>
    <w:p w:rsidR="00E95418" w:rsidRDefault="00AA2225" w:rsidP="00CD4865">
      <w:r>
        <w:rPr>
          <w:rFonts w:hint="eastAsia"/>
        </w:rPr>
        <w:lastRenderedPageBreak/>
        <w:t>结果发布时间</w:t>
      </w:r>
      <w:r w:rsidR="00A93B9D">
        <w:rPr>
          <w:rFonts w:hint="eastAsia"/>
        </w:rPr>
        <w:t>：</w:t>
      </w:r>
      <w:r>
        <w:rPr>
          <w:rFonts w:hint="eastAsia"/>
        </w:rPr>
        <w:t>2015</w:t>
      </w:r>
      <w:r>
        <w:rPr>
          <w:rFonts w:hint="eastAsia"/>
        </w:rPr>
        <w:t>年</w:t>
      </w:r>
      <w:r>
        <w:rPr>
          <w:rFonts w:hint="eastAsia"/>
        </w:rPr>
        <w:t>9</w:t>
      </w:r>
      <w:r>
        <w:rPr>
          <w:rFonts w:hint="eastAsia"/>
        </w:rPr>
        <w:t>月</w:t>
      </w:r>
    </w:p>
    <w:p w:rsidR="00E95418" w:rsidRDefault="00AA2225" w:rsidP="000B0705">
      <w:pPr>
        <w:pStyle w:val="1"/>
        <w:spacing w:after="312"/>
        <w:ind w:firstLine="0"/>
      </w:pPr>
      <w:r>
        <w:rPr>
          <w:rFonts w:hint="eastAsia"/>
        </w:rPr>
        <w:t>四、竞赛方式及要求</w:t>
      </w:r>
    </w:p>
    <w:p w:rsidR="00E95418" w:rsidRDefault="006943F8" w:rsidP="008D7BA9">
      <w:pPr>
        <w:pStyle w:val="2"/>
        <w:ind w:firstLineChars="0" w:firstLine="0"/>
      </w:pPr>
      <w:r>
        <w:rPr>
          <w:rFonts w:hint="eastAsia"/>
        </w:rPr>
        <w:t>1</w:t>
      </w:r>
      <w:r>
        <w:t>.</w:t>
      </w:r>
      <w:r w:rsidR="00AA2225">
        <w:rPr>
          <w:rFonts w:hint="eastAsia"/>
        </w:rPr>
        <w:t>竞赛方式</w:t>
      </w:r>
    </w:p>
    <w:p w:rsidR="00896167" w:rsidRDefault="00896167" w:rsidP="007B262A">
      <w:pPr>
        <w:pStyle w:val="3"/>
      </w:pPr>
      <w:r w:rsidRPr="00896167">
        <w:rPr>
          <w:rStyle w:val="3Char"/>
          <w:rFonts w:hint="eastAsia"/>
        </w:rPr>
        <w:t>（</w:t>
      </w:r>
      <w:r w:rsidRPr="00896167">
        <w:rPr>
          <w:rStyle w:val="3Char"/>
          <w:rFonts w:hint="eastAsia"/>
        </w:rPr>
        <w:t>1</w:t>
      </w:r>
      <w:r w:rsidRPr="00896167">
        <w:rPr>
          <w:rStyle w:val="3Char"/>
          <w:rFonts w:hint="eastAsia"/>
        </w:rPr>
        <w:t>）</w:t>
      </w:r>
      <w:r>
        <w:rPr>
          <w:rFonts w:hint="eastAsia"/>
        </w:rPr>
        <w:t>比赛形式为一次课教学设计说课（</w:t>
      </w:r>
      <w:r>
        <w:rPr>
          <w:rFonts w:hint="eastAsia"/>
        </w:rPr>
        <w:t>6-8</w:t>
      </w:r>
      <w:r>
        <w:rPr>
          <w:rFonts w:hint="eastAsia"/>
        </w:rPr>
        <w:t>分钟）（汉语和韩语均可）和一堂课授课（</w:t>
      </w:r>
      <w:r>
        <w:rPr>
          <w:rFonts w:hint="eastAsia"/>
        </w:rPr>
        <w:t>20</w:t>
      </w:r>
      <w:r w:rsidR="00ED7C30">
        <w:rPr>
          <w:rFonts w:hint="eastAsia"/>
        </w:rPr>
        <w:t>-25</w:t>
      </w:r>
      <w:r w:rsidR="00F149B5">
        <w:rPr>
          <w:rFonts w:hint="eastAsia"/>
        </w:rPr>
        <w:t>分钟），</w:t>
      </w:r>
      <w:r>
        <w:rPr>
          <w:rFonts w:hint="eastAsia"/>
        </w:rPr>
        <w:t>课型为基础韩语（二），为一年级下学期课程。</w:t>
      </w:r>
    </w:p>
    <w:p w:rsidR="00896167" w:rsidRPr="00ED7C30" w:rsidRDefault="00896167" w:rsidP="007B262A">
      <w:pPr>
        <w:pStyle w:val="3"/>
        <w:rPr>
          <w:color w:val="000000" w:themeColor="text1"/>
        </w:rPr>
      </w:pPr>
      <w:r>
        <w:rPr>
          <w:rFonts w:hint="eastAsia"/>
        </w:rPr>
        <w:t>（</w:t>
      </w:r>
      <w:r>
        <w:rPr>
          <w:rFonts w:hint="eastAsia"/>
        </w:rPr>
        <w:t>2</w:t>
      </w:r>
      <w:r>
        <w:rPr>
          <w:rFonts w:hint="eastAsia"/>
        </w:rPr>
        <w:t>）</w:t>
      </w:r>
      <w:r w:rsidRPr="00ED7C30">
        <w:rPr>
          <w:rFonts w:hint="eastAsia"/>
          <w:color w:val="000000" w:themeColor="text1"/>
        </w:rPr>
        <w:t>比赛内容指定</w:t>
      </w:r>
      <w:r w:rsidR="007318D7" w:rsidRPr="00ED7C30">
        <w:rPr>
          <w:color w:val="000000" w:themeColor="text1"/>
        </w:rPr>
        <w:t>3</w:t>
      </w:r>
      <w:r w:rsidRPr="00ED7C30">
        <w:rPr>
          <w:rFonts w:hint="eastAsia"/>
          <w:color w:val="000000" w:themeColor="text1"/>
        </w:rPr>
        <w:t>个主题（韩语</w:t>
      </w:r>
      <w:r w:rsidRPr="00ED7C30">
        <w:rPr>
          <w:rFonts w:hint="eastAsia"/>
          <w:color w:val="000000" w:themeColor="text1"/>
        </w:rPr>
        <w:t>2</w:t>
      </w:r>
      <w:r w:rsidRPr="00ED7C30">
        <w:rPr>
          <w:rFonts w:hint="eastAsia"/>
          <w:color w:val="000000" w:themeColor="text1"/>
        </w:rPr>
        <w:t>级水平）</w:t>
      </w:r>
      <w:r w:rsidR="00EF4912" w:rsidRPr="00ED7C30">
        <w:rPr>
          <w:rFonts w:hint="eastAsia"/>
          <w:color w:val="000000" w:themeColor="text1"/>
        </w:rPr>
        <w:t>，</w:t>
      </w:r>
      <w:r w:rsidR="00EF4912" w:rsidRPr="00ED7C30">
        <w:rPr>
          <w:color w:val="000000" w:themeColor="text1"/>
        </w:rPr>
        <w:t>可从中任选一个</w:t>
      </w:r>
      <w:r w:rsidR="00884B3E" w:rsidRPr="00ED7C30">
        <w:rPr>
          <w:rFonts w:hint="eastAsia"/>
          <w:color w:val="000000" w:themeColor="text1"/>
        </w:rPr>
        <w:t>。</w:t>
      </w:r>
      <w:r w:rsidR="00EF4912" w:rsidRPr="00ED7C30">
        <w:rPr>
          <w:rFonts w:hint="eastAsia"/>
          <w:color w:val="000000" w:themeColor="text1"/>
        </w:rPr>
        <w:t>相</w:t>
      </w:r>
      <w:r w:rsidR="00EF4912" w:rsidRPr="00ED7C30">
        <w:rPr>
          <w:color w:val="000000" w:themeColor="text1"/>
        </w:rPr>
        <w:t>关</w:t>
      </w:r>
      <w:r w:rsidR="007318D7" w:rsidRPr="00ED7C30">
        <w:rPr>
          <w:rFonts w:hint="eastAsia"/>
          <w:color w:val="000000" w:themeColor="text1"/>
        </w:rPr>
        <w:t>课文</w:t>
      </w:r>
      <w:r w:rsidR="007318D7" w:rsidRPr="00ED7C30">
        <w:rPr>
          <w:color w:val="000000" w:themeColor="text1"/>
        </w:rPr>
        <w:t>内容</w:t>
      </w:r>
      <w:r w:rsidR="007318D7" w:rsidRPr="00ED7C30">
        <w:rPr>
          <w:rFonts w:hint="eastAsia"/>
          <w:color w:val="000000" w:themeColor="text1"/>
        </w:rPr>
        <w:t>请</w:t>
      </w:r>
      <w:r w:rsidR="007318D7" w:rsidRPr="00ED7C30">
        <w:rPr>
          <w:color w:val="000000" w:themeColor="text1"/>
        </w:rPr>
        <w:t>登录北京语言大学出版社官网（</w:t>
      </w:r>
      <w:r w:rsidR="007318D7" w:rsidRPr="00ED7C30">
        <w:rPr>
          <w:rFonts w:hint="eastAsia"/>
          <w:color w:val="000000" w:themeColor="text1"/>
        </w:rPr>
        <w:t>www.blcup.com</w:t>
      </w:r>
      <w:r w:rsidR="007318D7" w:rsidRPr="00ED7C30">
        <w:rPr>
          <w:rFonts w:hint="eastAsia"/>
          <w:color w:val="000000" w:themeColor="text1"/>
        </w:rPr>
        <w:t>）</w:t>
      </w:r>
      <w:r w:rsidR="00EF4912" w:rsidRPr="00ED7C30">
        <w:rPr>
          <w:rFonts w:hint="eastAsia"/>
          <w:color w:val="000000" w:themeColor="text1"/>
        </w:rPr>
        <w:t>，</w:t>
      </w:r>
      <w:r w:rsidR="00EF4912" w:rsidRPr="00ED7C30">
        <w:rPr>
          <w:color w:val="000000" w:themeColor="text1"/>
        </w:rPr>
        <w:t>通过首页</w:t>
      </w:r>
      <w:r w:rsidR="00EF4912" w:rsidRPr="00ED7C30">
        <w:rPr>
          <w:rFonts w:hint="eastAsia"/>
          <w:color w:val="000000" w:themeColor="text1"/>
        </w:rPr>
        <w:t>滚动</w:t>
      </w:r>
      <w:r w:rsidR="00EF4912" w:rsidRPr="00ED7C30">
        <w:rPr>
          <w:color w:val="000000" w:themeColor="text1"/>
        </w:rPr>
        <w:t>图片进入大赛专</w:t>
      </w:r>
      <w:r w:rsidR="00EF4912" w:rsidRPr="00ED7C30">
        <w:rPr>
          <w:rFonts w:hint="eastAsia"/>
          <w:color w:val="000000" w:themeColor="text1"/>
        </w:rPr>
        <w:t>区</w:t>
      </w:r>
      <w:r w:rsidR="00EF4912" w:rsidRPr="00ED7C30">
        <w:rPr>
          <w:color w:val="000000" w:themeColor="text1"/>
        </w:rPr>
        <w:t>，在</w:t>
      </w:r>
      <w:r w:rsidR="005C1EE8" w:rsidRPr="00ED7C30">
        <w:rPr>
          <w:rFonts w:hint="eastAsia"/>
          <w:color w:val="000000" w:themeColor="text1"/>
        </w:rPr>
        <w:t>大赛</w:t>
      </w:r>
      <w:r w:rsidR="00EF4912" w:rsidRPr="00ED7C30">
        <w:rPr>
          <w:color w:val="000000" w:themeColor="text1"/>
        </w:rPr>
        <w:t>专</w:t>
      </w:r>
      <w:r w:rsidR="00EF4912" w:rsidRPr="00ED7C30">
        <w:rPr>
          <w:rFonts w:hint="eastAsia"/>
          <w:color w:val="000000" w:themeColor="text1"/>
        </w:rPr>
        <w:t>区</w:t>
      </w:r>
      <w:r w:rsidR="00812259" w:rsidRPr="00ED7C30">
        <w:rPr>
          <w:rFonts w:hint="eastAsia"/>
          <w:color w:val="000000" w:themeColor="text1"/>
        </w:rPr>
        <w:t>中</w:t>
      </w:r>
      <w:r w:rsidR="00812259" w:rsidRPr="00ED7C30">
        <w:rPr>
          <w:color w:val="000000" w:themeColor="text1"/>
        </w:rPr>
        <w:t>免费下载。</w:t>
      </w:r>
    </w:p>
    <w:p w:rsidR="00896167" w:rsidRDefault="00896167" w:rsidP="007B262A">
      <w:pPr>
        <w:pStyle w:val="3"/>
      </w:pPr>
      <w:r>
        <w:rPr>
          <w:rFonts w:hint="eastAsia"/>
        </w:rPr>
        <w:t>（</w:t>
      </w:r>
      <w:r>
        <w:rPr>
          <w:rFonts w:hint="eastAsia"/>
        </w:rPr>
        <w:t>3</w:t>
      </w:r>
      <w:r>
        <w:rPr>
          <w:rFonts w:hint="eastAsia"/>
        </w:rPr>
        <w:t>）比赛评审采取网络评审，各参赛教师须提交参赛的视频及教学设计说课文稿</w:t>
      </w:r>
      <w:r w:rsidR="00ED7C30">
        <w:rPr>
          <w:rFonts w:hint="eastAsia"/>
        </w:rPr>
        <w:t>,</w:t>
      </w:r>
      <w:r w:rsidR="00ED7C30">
        <w:rPr>
          <w:rFonts w:hint="eastAsia"/>
        </w:rPr>
        <w:t>提交的说课录像和授课录像不能体现参赛学校名称及教师姓名，一旦出现，取消参赛资格</w:t>
      </w:r>
      <w:r>
        <w:rPr>
          <w:rFonts w:hint="eastAsia"/>
        </w:rPr>
        <w:t>。</w:t>
      </w:r>
    </w:p>
    <w:p w:rsidR="00896167" w:rsidRPr="00896167" w:rsidRDefault="00896167" w:rsidP="007B262A">
      <w:pPr>
        <w:pStyle w:val="3"/>
      </w:pPr>
      <w:r>
        <w:rPr>
          <w:rFonts w:hint="eastAsia"/>
        </w:rPr>
        <w:t>（</w:t>
      </w:r>
      <w:r>
        <w:rPr>
          <w:rFonts w:hint="eastAsia"/>
        </w:rPr>
        <w:t>4</w:t>
      </w:r>
      <w:r>
        <w:rPr>
          <w:rFonts w:hint="eastAsia"/>
        </w:rPr>
        <w:t>）比赛评委由国内韩国语教育专家教授与韩国釜山外国语大学专家教授担任。</w:t>
      </w:r>
    </w:p>
    <w:p w:rsidR="00E95418" w:rsidRDefault="006943F8" w:rsidP="008D7BA9">
      <w:pPr>
        <w:pStyle w:val="2"/>
        <w:ind w:firstLineChars="0" w:firstLine="0"/>
      </w:pPr>
      <w:r>
        <w:rPr>
          <w:rFonts w:hint="eastAsia"/>
        </w:rPr>
        <w:t>2</w:t>
      </w:r>
      <w:r>
        <w:t xml:space="preserve">. </w:t>
      </w:r>
      <w:r w:rsidR="00AA2225">
        <w:rPr>
          <w:rFonts w:hint="eastAsia"/>
        </w:rPr>
        <w:t>竞赛要求</w:t>
      </w:r>
    </w:p>
    <w:p w:rsidR="00E95418" w:rsidRDefault="00AA2225" w:rsidP="00CD4865">
      <w:r>
        <w:rPr>
          <w:rFonts w:hint="eastAsia"/>
        </w:rPr>
        <w:t>本</w:t>
      </w:r>
      <w:r w:rsidR="00884B3E">
        <w:rPr>
          <w:rFonts w:hint="eastAsia"/>
        </w:rPr>
        <w:t>次</w:t>
      </w:r>
      <w:r w:rsidR="00884B3E">
        <w:t>比</w:t>
      </w:r>
      <w:r w:rsidR="00884B3E">
        <w:rPr>
          <w:rFonts w:hint="eastAsia"/>
        </w:rPr>
        <w:t>赛</w:t>
      </w:r>
      <w:r>
        <w:rPr>
          <w:rFonts w:hint="eastAsia"/>
        </w:rPr>
        <w:t>重点考</w:t>
      </w:r>
      <w:r w:rsidR="00884B3E">
        <w:rPr>
          <w:rFonts w:hint="eastAsia"/>
        </w:rPr>
        <w:t>查</w:t>
      </w:r>
      <w:r>
        <w:rPr>
          <w:rFonts w:hint="eastAsia"/>
        </w:rPr>
        <w:t>教师在课堂教学中合理运用信息技术、优化教学方法进行课堂教学设计，并能够有效解决教学难点，完成特定教学任务的能力。</w:t>
      </w:r>
    </w:p>
    <w:p w:rsidR="00E95418" w:rsidRDefault="00896167" w:rsidP="007B262A">
      <w:pPr>
        <w:pStyle w:val="3"/>
      </w:pPr>
      <w:r>
        <w:rPr>
          <w:rFonts w:hint="eastAsia"/>
        </w:rPr>
        <w:t>（</w:t>
      </w:r>
      <w:r>
        <w:rPr>
          <w:rFonts w:hint="eastAsia"/>
        </w:rPr>
        <w:t>1</w:t>
      </w:r>
      <w:r>
        <w:rPr>
          <w:rFonts w:hint="eastAsia"/>
        </w:rPr>
        <w:t>）</w:t>
      </w:r>
      <w:r w:rsidR="00AA2225">
        <w:rPr>
          <w:rFonts w:hint="eastAsia"/>
        </w:rPr>
        <w:t>教学设计：</w:t>
      </w:r>
    </w:p>
    <w:p w:rsidR="00E95418" w:rsidRDefault="001C213A" w:rsidP="001C213A">
      <w:pPr>
        <w:ind w:leftChars="200" w:left="742" w:hangingChars="109" w:hanging="262"/>
      </w:pPr>
      <w:r w:rsidRPr="001C213A">
        <w:rPr>
          <w:rFonts w:hint="eastAsia"/>
        </w:rPr>
        <w:t>①</w:t>
      </w:r>
      <w:r w:rsidR="00AA2225">
        <w:rPr>
          <w:rFonts w:hint="eastAsia"/>
        </w:rPr>
        <w:t>应基于现代教育思想和教学理念，科学、合理、巧妙地安排教学过程的各个环节和要素，在教师角色、教学内容、教学方法、互动方式、考核与评价等方面有所创新。</w:t>
      </w:r>
    </w:p>
    <w:p w:rsidR="00E95418" w:rsidRDefault="001C213A" w:rsidP="001C213A">
      <w:pPr>
        <w:ind w:leftChars="200" w:left="742" w:hangingChars="109" w:hanging="262"/>
      </w:pPr>
      <w:r>
        <w:rPr>
          <w:rFonts w:ascii="华文仿宋" w:hAnsi="华文仿宋" w:hint="eastAsia"/>
        </w:rPr>
        <w:t>②</w:t>
      </w:r>
      <w:r w:rsidR="00AA2225">
        <w:rPr>
          <w:rFonts w:hint="eastAsia"/>
        </w:rPr>
        <w:t>可针对</w:t>
      </w:r>
      <w:r w:rsidR="00AA2225">
        <w:rPr>
          <w:rFonts w:hint="eastAsia"/>
        </w:rPr>
        <w:t>1-2</w:t>
      </w:r>
      <w:r w:rsidR="00AA2225">
        <w:rPr>
          <w:rFonts w:hint="eastAsia"/>
        </w:rPr>
        <w:t>课时、一个教学单元或一个任务模块的教学内容进行设计。</w:t>
      </w:r>
    </w:p>
    <w:p w:rsidR="00E95418" w:rsidRDefault="001C213A" w:rsidP="001C213A">
      <w:pPr>
        <w:ind w:leftChars="200" w:left="742" w:hangingChars="109" w:hanging="262"/>
      </w:pPr>
      <w:r>
        <w:rPr>
          <w:rFonts w:ascii="华文仿宋" w:hAnsi="华文仿宋" w:hint="eastAsia"/>
        </w:rPr>
        <w:t>③</w:t>
      </w:r>
      <w:r w:rsidR="00AA2225">
        <w:rPr>
          <w:rFonts w:hint="eastAsia"/>
        </w:rPr>
        <w:t>参赛作品应是参赛教师原创，已用于课堂教学（</w:t>
      </w:r>
      <w:proofErr w:type="gramStart"/>
      <w:r w:rsidR="00AA2225">
        <w:rPr>
          <w:rFonts w:hint="eastAsia"/>
        </w:rPr>
        <w:t>含实训</w:t>
      </w:r>
      <w:proofErr w:type="gramEnd"/>
      <w:r w:rsidR="00AA2225">
        <w:rPr>
          <w:rFonts w:hint="eastAsia"/>
        </w:rPr>
        <w:t>场所、网络环境等），</w:t>
      </w:r>
      <w:r w:rsidR="00AA2225">
        <w:rPr>
          <w:rFonts w:hint="eastAsia"/>
        </w:rPr>
        <w:lastRenderedPageBreak/>
        <w:t>教学应用效果突出，没有知识产权异议和纠纷。</w:t>
      </w:r>
    </w:p>
    <w:p w:rsidR="00E95418" w:rsidRDefault="00896167" w:rsidP="007B262A">
      <w:pPr>
        <w:pStyle w:val="3"/>
      </w:pPr>
      <w:r>
        <w:rPr>
          <w:rFonts w:hint="eastAsia"/>
        </w:rPr>
        <w:t>（</w:t>
      </w:r>
      <w:r>
        <w:rPr>
          <w:rFonts w:hint="eastAsia"/>
        </w:rPr>
        <w:t>2</w:t>
      </w:r>
      <w:r>
        <w:rPr>
          <w:rFonts w:hint="eastAsia"/>
        </w:rPr>
        <w:t>）</w:t>
      </w:r>
      <w:r w:rsidR="00AA2225">
        <w:rPr>
          <w:rFonts w:hint="eastAsia"/>
        </w:rPr>
        <w:t>课堂视频：</w:t>
      </w:r>
    </w:p>
    <w:p w:rsidR="00E95418" w:rsidRDefault="001C213A" w:rsidP="001C213A">
      <w:pPr>
        <w:ind w:leftChars="200" w:left="742" w:hangingChars="109" w:hanging="262"/>
      </w:pPr>
      <w:r w:rsidRPr="001C213A">
        <w:rPr>
          <w:rFonts w:hint="eastAsia"/>
        </w:rPr>
        <w:t>①</w:t>
      </w:r>
      <w:r w:rsidR="00AA2225">
        <w:rPr>
          <w:rFonts w:hint="eastAsia"/>
        </w:rPr>
        <w:t>参赛作品应依据教学设计，根据教学内容的要求和教学对象的特点，创设学习环境，改进教与学</w:t>
      </w:r>
      <w:r w:rsidR="00884B3E">
        <w:rPr>
          <w:rFonts w:hint="eastAsia"/>
        </w:rPr>
        <w:t>的</w:t>
      </w:r>
      <w:r w:rsidR="00AA2225">
        <w:rPr>
          <w:rFonts w:hint="eastAsia"/>
        </w:rPr>
        <w:t>方式，实施课堂教学。</w:t>
      </w:r>
    </w:p>
    <w:p w:rsidR="00E95418" w:rsidRDefault="001C213A" w:rsidP="001C213A">
      <w:pPr>
        <w:ind w:leftChars="200" w:left="742" w:hangingChars="109" w:hanging="262"/>
      </w:pPr>
      <w:r>
        <w:rPr>
          <w:rFonts w:ascii="华文仿宋" w:hAnsi="华文仿宋" w:hint="eastAsia"/>
        </w:rPr>
        <w:t>②</w:t>
      </w:r>
      <w:r w:rsidR="00AA2225">
        <w:rPr>
          <w:rFonts w:hint="eastAsia"/>
        </w:rPr>
        <w:t>所选的教学内容应相对独立、完整，可以是一节完整的课堂教学内容，也可以是某个知识点或者技能点的学习内容。</w:t>
      </w:r>
    </w:p>
    <w:p w:rsidR="00E95418" w:rsidRDefault="001C213A" w:rsidP="001C213A">
      <w:pPr>
        <w:ind w:leftChars="200" w:left="742" w:hangingChars="109" w:hanging="262"/>
      </w:pPr>
      <w:r>
        <w:rPr>
          <w:rFonts w:ascii="华文仿宋" w:hAnsi="华文仿宋" w:hint="eastAsia"/>
        </w:rPr>
        <w:t>③</w:t>
      </w:r>
      <w:r w:rsidR="00AA2225">
        <w:rPr>
          <w:rFonts w:hint="eastAsia"/>
        </w:rPr>
        <w:t>提交的课堂实录视频应保证视频音轨信号完整、连贯，清晰反映师生课堂教学情况，画面可在不同机位间切换。课堂实录视频应与教学设计、教案内容一致。</w:t>
      </w:r>
    </w:p>
    <w:p w:rsidR="00E95418" w:rsidRDefault="00AA2225" w:rsidP="000B0705">
      <w:pPr>
        <w:pStyle w:val="1"/>
        <w:spacing w:after="312"/>
        <w:ind w:firstLine="0"/>
      </w:pPr>
      <w:r>
        <w:rPr>
          <w:rFonts w:hint="eastAsia"/>
        </w:rPr>
        <w:t>五、奖项设置</w:t>
      </w:r>
    </w:p>
    <w:p w:rsidR="008D7BA9" w:rsidRPr="008D7BA9" w:rsidRDefault="008D7BA9" w:rsidP="008D7BA9">
      <w:r>
        <w:rPr>
          <w:rFonts w:hint="eastAsia"/>
        </w:rPr>
        <w:t>比赛设一、二、三等奖及优秀奖，</w:t>
      </w:r>
      <w:r w:rsidR="00D87A48" w:rsidRPr="00CD0878">
        <w:rPr>
          <w:rFonts w:hint="eastAsia"/>
          <w:color w:val="000000" w:themeColor="text1"/>
        </w:rPr>
        <w:t>一等奖为参赛教师比例的</w:t>
      </w:r>
      <w:r w:rsidR="00D87A48" w:rsidRPr="00CD0878">
        <w:rPr>
          <w:rFonts w:hint="eastAsia"/>
          <w:color w:val="000000" w:themeColor="text1"/>
        </w:rPr>
        <w:t>10%</w:t>
      </w:r>
      <w:r w:rsidR="00D87A48" w:rsidRPr="00CD0878">
        <w:rPr>
          <w:rFonts w:hint="eastAsia"/>
          <w:color w:val="000000" w:themeColor="text1"/>
        </w:rPr>
        <w:t>，二等奖为</w:t>
      </w:r>
      <w:r w:rsidR="00D87A48" w:rsidRPr="00CD0878">
        <w:rPr>
          <w:rFonts w:hint="eastAsia"/>
          <w:color w:val="000000" w:themeColor="text1"/>
        </w:rPr>
        <w:t>20%</w:t>
      </w:r>
      <w:r w:rsidR="00D87A48" w:rsidRPr="00CD0878">
        <w:rPr>
          <w:rFonts w:hint="eastAsia"/>
          <w:color w:val="000000" w:themeColor="text1"/>
        </w:rPr>
        <w:t>，三等奖为</w:t>
      </w:r>
      <w:r w:rsidR="00D87A48" w:rsidRPr="00CD0878">
        <w:rPr>
          <w:rFonts w:hint="eastAsia"/>
          <w:color w:val="000000" w:themeColor="text1"/>
        </w:rPr>
        <w:t>30%</w:t>
      </w:r>
      <w:r w:rsidR="00D87A48" w:rsidRPr="00CD0878">
        <w:rPr>
          <w:rFonts w:hint="eastAsia"/>
          <w:color w:val="000000" w:themeColor="text1"/>
        </w:rPr>
        <w:t>，</w:t>
      </w:r>
      <w:r>
        <w:rPr>
          <w:rFonts w:hint="eastAsia"/>
        </w:rPr>
        <w:t>优秀奖若干，获奖教师颁发奖励证书。</w:t>
      </w:r>
      <w:r w:rsidR="00CD0878" w:rsidRPr="00CD0878">
        <w:rPr>
          <w:rFonts w:hint="eastAsia"/>
          <w:color w:val="000000" w:themeColor="text1"/>
        </w:rPr>
        <w:t>获奖前</w:t>
      </w:r>
      <w:r w:rsidRPr="00CD0878">
        <w:rPr>
          <w:rFonts w:hint="eastAsia"/>
          <w:color w:val="000000" w:themeColor="text1"/>
        </w:rPr>
        <w:t>10</w:t>
      </w:r>
      <w:r w:rsidR="00CD0878" w:rsidRPr="00CD0878">
        <w:rPr>
          <w:rFonts w:hint="eastAsia"/>
          <w:color w:val="000000" w:themeColor="text1"/>
        </w:rPr>
        <w:t>名</w:t>
      </w:r>
      <w:r w:rsidRPr="00CD0878">
        <w:rPr>
          <w:rFonts w:hint="eastAsia"/>
          <w:color w:val="000000" w:themeColor="text1"/>
        </w:rPr>
        <w:t>教师</w:t>
      </w:r>
      <w:r w:rsidR="00517B9D">
        <w:rPr>
          <w:rFonts w:hint="eastAsia"/>
        </w:rPr>
        <w:t>可赴</w:t>
      </w:r>
      <w:r>
        <w:rPr>
          <w:rFonts w:hint="eastAsia"/>
        </w:rPr>
        <w:t>釜山外国语大学</w:t>
      </w:r>
      <w:r w:rsidR="00517B9D">
        <w:rPr>
          <w:rFonts w:hint="eastAsia"/>
        </w:rPr>
        <w:t>参加</w:t>
      </w:r>
      <w:r>
        <w:rPr>
          <w:rFonts w:hint="eastAsia"/>
        </w:rPr>
        <w:t>为期</w:t>
      </w:r>
      <w:r w:rsidR="00CD0878">
        <w:rPr>
          <w:rFonts w:hint="eastAsia"/>
        </w:rPr>
        <w:t>1</w:t>
      </w:r>
      <w:r w:rsidR="00CD0878">
        <w:rPr>
          <w:rFonts w:hint="eastAsia"/>
        </w:rPr>
        <w:t>周</w:t>
      </w:r>
      <w:r>
        <w:rPr>
          <w:rFonts w:hint="eastAsia"/>
        </w:rPr>
        <w:t>的对外韩国语教育相关短期研修，</w:t>
      </w:r>
      <w:r w:rsidR="00CD0878">
        <w:rPr>
          <w:rFonts w:hint="eastAsia"/>
        </w:rPr>
        <w:t>时间在</w:t>
      </w:r>
      <w:r w:rsidR="00CD0878">
        <w:rPr>
          <w:rFonts w:hint="eastAsia"/>
        </w:rPr>
        <w:t>2016</w:t>
      </w:r>
      <w:r w:rsidR="00CD0878">
        <w:rPr>
          <w:rFonts w:hint="eastAsia"/>
        </w:rPr>
        <w:t>年</w:t>
      </w:r>
      <w:r w:rsidR="00CD0878">
        <w:rPr>
          <w:rFonts w:hint="eastAsia"/>
        </w:rPr>
        <w:t>1-2</w:t>
      </w:r>
      <w:r w:rsidR="00CD0878">
        <w:rPr>
          <w:rFonts w:hint="eastAsia"/>
        </w:rPr>
        <w:t>月，</w:t>
      </w:r>
      <w:r>
        <w:rPr>
          <w:rFonts w:hint="eastAsia"/>
        </w:rPr>
        <w:t>出入境飞机票及签证办理费用自理，在釜山的食宿</w:t>
      </w:r>
      <w:r w:rsidR="00517B9D">
        <w:rPr>
          <w:rFonts w:hint="eastAsia"/>
        </w:rPr>
        <w:t>、</w:t>
      </w:r>
      <w:r>
        <w:rPr>
          <w:rFonts w:hint="eastAsia"/>
        </w:rPr>
        <w:t>文化体验等活动费用均由釜山外国语大学提供。</w:t>
      </w:r>
    </w:p>
    <w:p w:rsidR="00E95418" w:rsidRDefault="00AA2225" w:rsidP="000B0705">
      <w:pPr>
        <w:pStyle w:val="1"/>
        <w:spacing w:after="312"/>
        <w:ind w:firstLine="0"/>
      </w:pPr>
      <w:r>
        <w:rPr>
          <w:rFonts w:hint="eastAsia"/>
        </w:rPr>
        <w:t>六、参赛</w:t>
      </w:r>
      <w:r w:rsidR="000401C9">
        <w:rPr>
          <w:rFonts w:hint="eastAsia"/>
        </w:rPr>
        <w:t>资格及报名办法</w:t>
      </w:r>
    </w:p>
    <w:p w:rsidR="00E95418" w:rsidRDefault="00B963E1" w:rsidP="008D7BA9">
      <w:pPr>
        <w:pStyle w:val="2"/>
        <w:ind w:firstLineChars="0" w:firstLine="0"/>
      </w:pPr>
      <w:r>
        <w:rPr>
          <w:rFonts w:hint="eastAsia"/>
        </w:rPr>
        <w:t>1</w:t>
      </w:r>
      <w:r>
        <w:t xml:space="preserve">. </w:t>
      </w:r>
      <w:r w:rsidR="00AA2225">
        <w:rPr>
          <w:rFonts w:hint="eastAsia"/>
        </w:rPr>
        <w:t>参赛资格</w:t>
      </w:r>
    </w:p>
    <w:p w:rsidR="00E95418" w:rsidRDefault="00AA2225" w:rsidP="00CD4865">
      <w:r>
        <w:rPr>
          <w:rFonts w:hint="eastAsia"/>
        </w:rPr>
        <w:t>全国高职高专院校应用韩语专业教师，年龄在</w:t>
      </w:r>
      <w:r>
        <w:rPr>
          <w:rFonts w:hint="eastAsia"/>
        </w:rPr>
        <w:t>45</w:t>
      </w:r>
      <w:r>
        <w:rPr>
          <w:rFonts w:hint="eastAsia"/>
        </w:rPr>
        <w:t>周岁以下。</w:t>
      </w:r>
    </w:p>
    <w:p w:rsidR="00E95418" w:rsidRDefault="00B963E1" w:rsidP="008D7BA9">
      <w:pPr>
        <w:pStyle w:val="2"/>
        <w:ind w:firstLineChars="0" w:firstLine="0"/>
      </w:pPr>
      <w:r>
        <w:rPr>
          <w:rFonts w:hint="eastAsia"/>
        </w:rPr>
        <w:t>2</w:t>
      </w:r>
      <w:r>
        <w:t xml:space="preserve">. </w:t>
      </w:r>
      <w:r w:rsidR="00AA2225">
        <w:rPr>
          <w:rFonts w:hint="eastAsia"/>
        </w:rPr>
        <w:t>报名办法</w:t>
      </w:r>
    </w:p>
    <w:p w:rsidR="00E95418" w:rsidRDefault="00823383" w:rsidP="007B262A">
      <w:pPr>
        <w:pStyle w:val="3"/>
      </w:pPr>
      <w:r>
        <w:rPr>
          <w:rFonts w:hint="eastAsia"/>
        </w:rPr>
        <w:t>（</w:t>
      </w:r>
      <w:r>
        <w:rPr>
          <w:rFonts w:hint="eastAsia"/>
        </w:rPr>
        <w:t>1</w:t>
      </w:r>
      <w:r>
        <w:rPr>
          <w:rFonts w:hint="eastAsia"/>
        </w:rPr>
        <w:t>）</w:t>
      </w:r>
      <w:r w:rsidR="00AA2225">
        <w:rPr>
          <w:rFonts w:hint="eastAsia"/>
        </w:rPr>
        <w:t>参赛教师须填写《第一届“北语社杯”全国高职高专院校韩语教学大赛参</w:t>
      </w:r>
      <w:r w:rsidR="00AA2225">
        <w:rPr>
          <w:rFonts w:hint="eastAsia"/>
        </w:rPr>
        <w:lastRenderedPageBreak/>
        <w:t>赛</w:t>
      </w:r>
      <w:r w:rsidR="00AE7B83">
        <w:rPr>
          <w:rFonts w:hint="eastAsia"/>
        </w:rPr>
        <w:t>报名</w:t>
      </w:r>
      <w:r w:rsidR="00AA2225">
        <w:rPr>
          <w:rFonts w:hint="eastAsia"/>
        </w:rPr>
        <w:t>表》。</w:t>
      </w:r>
      <w:r w:rsidR="00AE7B83">
        <w:rPr>
          <w:rFonts w:hint="eastAsia"/>
        </w:rPr>
        <w:t>参见附件</w:t>
      </w:r>
      <w:r w:rsidR="00C26B97">
        <w:rPr>
          <w:rFonts w:hint="eastAsia"/>
        </w:rPr>
        <w:t>二</w:t>
      </w:r>
      <w:r w:rsidR="00AE7B83">
        <w:t>。</w:t>
      </w:r>
    </w:p>
    <w:p w:rsidR="00E95418" w:rsidRDefault="00823383" w:rsidP="007B262A">
      <w:pPr>
        <w:pStyle w:val="3"/>
      </w:pPr>
      <w:r>
        <w:rPr>
          <w:rFonts w:hint="eastAsia"/>
        </w:rPr>
        <w:t>（</w:t>
      </w:r>
      <w:r>
        <w:rPr>
          <w:rFonts w:hint="eastAsia"/>
        </w:rPr>
        <w:t>2</w:t>
      </w:r>
      <w:r>
        <w:rPr>
          <w:rFonts w:hint="eastAsia"/>
        </w:rPr>
        <w:t>）</w:t>
      </w:r>
      <w:r w:rsidR="00AA2225">
        <w:rPr>
          <w:rFonts w:hint="eastAsia"/>
        </w:rPr>
        <w:t>参赛教师以</w:t>
      </w:r>
      <w:r w:rsidR="005C1F9A" w:rsidRPr="00F149B5">
        <w:rPr>
          <w:rFonts w:hint="eastAsia"/>
          <w:color w:val="000000" w:themeColor="text1"/>
        </w:rPr>
        <w:t>电子</w:t>
      </w:r>
      <w:r w:rsidR="00AA2225">
        <w:rPr>
          <w:rFonts w:hint="eastAsia"/>
        </w:rPr>
        <w:t>邮件形式提交教学设计说课和课堂授课的视频及</w:t>
      </w:r>
      <w:bookmarkStart w:id="0" w:name="_GoBack"/>
      <w:bookmarkEnd w:id="0"/>
      <w:r w:rsidR="00AA2225">
        <w:rPr>
          <w:rFonts w:hint="eastAsia"/>
        </w:rPr>
        <w:t>教学设计说课文本，视频格式为</w:t>
      </w:r>
      <w:r w:rsidR="00AA2225">
        <w:rPr>
          <w:rFonts w:hint="eastAsia"/>
        </w:rPr>
        <w:t>MP4</w:t>
      </w:r>
      <w:r w:rsidR="00AA2225">
        <w:rPr>
          <w:rFonts w:hint="eastAsia"/>
        </w:rPr>
        <w:t>格式，要求画面清晰，声音清楚，并在文件</w:t>
      </w:r>
      <w:r w:rsidR="00AA2225">
        <w:t>名称中</w:t>
      </w:r>
      <w:r w:rsidR="00AA2225">
        <w:rPr>
          <w:rFonts w:hint="eastAsia"/>
        </w:rPr>
        <w:t>标明“学校名称”</w:t>
      </w:r>
      <w:r w:rsidR="00F76ABC">
        <w:rPr>
          <w:rFonts w:hint="eastAsia"/>
        </w:rPr>
        <w:t>和“课程内容”。</w:t>
      </w:r>
      <w:r w:rsidR="00AA2225">
        <w:rPr>
          <w:rFonts w:hint="eastAsia"/>
        </w:rPr>
        <w:t>如一所学校有多名教师报名，请各自独立发送</w:t>
      </w:r>
      <w:r w:rsidR="00C418A3" w:rsidRPr="00C337CC">
        <w:rPr>
          <w:rFonts w:hint="eastAsia"/>
          <w:color w:val="000000" w:themeColor="text1"/>
        </w:rPr>
        <w:t>至指定电子</w:t>
      </w:r>
      <w:r w:rsidR="00AA2225">
        <w:t>邮件</w:t>
      </w:r>
      <w:r w:rsidR="00AA2225">
        <w:rPr>
          <w:rFonts w:hint="eastAsia"/>
        </w:rPr>
        <w:t>。</w:t>
      </w:r>
    </w:p>
    <w:p w:rsidR="00E95418" w:rsidRDefault="00823383" w:rsidP="007B262A">
      <w:pPr>
        <w:pStyle w:val="3"/>
      </w:pPr>
      <w:r>
        <w:rPr>
          <w:rFonts w:hint="eastAsia"/>
        </w:rPr>
        <w:t>（</w:t>
      </w:r>
      <w:r>
        <w:rPr>
          <w:rFonts w:hint="eastAsia"/>
        </w:rPr>
        <w:t>3</w:t>
      </w:r>
      <w:r>
        <w:rPr>
          <w:rFonts w:hint="eastAsia"/>
        </w:rPr>
        <w:t>）</w:t>
      </w:r>
      <w:r w:rsidR="00AA2225">
        <w:rPr>
          <w:rFonts w:hint="eastAsia"/>
        </w:rPr>
        <w:t>参赛教师须在</w:t>
      </w:r>
      <w:r w:rsidR="00AA2225">
        <w:rPr>
          <w:rFonts w:hint="eastAsia"/>
        </w:rPr>
        <w:t>2015</w:t>
      </w:r>
      <w:r w:rsidR="00AA2225">
        <w:rPr>
          <w:rFonts w:hint="eastAsia"/>
        </w:rPr>
        <w:t>年</w:t>
      </w:r>
      <w:r w:rsidR="00AA2225">
        <w:rPr>
          <w:rFonts w:hint="eastAsia"/>
        </w:rPr>
        <w:t>6</w:t>
      </w:r>
      <w:r w:rsidR="00AA2225">
        <w:rPr>
          <w:rFonts w:hint="eastAsia"/>
        </w:rPr>
        <w:t>月</w:t>
      </w:r>
      <w:r w:rsidR="00AA2225">
        <w:rPr>
          <w:rFonts w:hint="eastAsia"/>
        </w:rPr>
        <w:t>30</w:t>
      </w:r>
      <w:r w:rsidR="00AA2225">
        <w:rPr>
          <w:rFonts w:hint="eastAsia"/>
        </w:rPr>
        <w:t>日（以邮件收</w:t>
      </w:r>
      <w:r w:rsidR="00AA2225">
        <w:t>件日期</w:t>
      </w:r>
      <w:r w:rsidR="00AA2225">
        <w:rPr>
          <w:rFonts w:hint="eastAsia"/>
        </w:rPr>
        <w:t>为准）前将参赛材料提交至大赛联系人，并</w:t>
      </w:r>
      <w:r w:rsidR="00AE7B83">
        <w:rPr>
          <w:rFonts w:hint="eastAsia"/>
        </w:rPr>
        <w:t>通过汇款</w:t>
      </w:r>
      <w:r w:rsidR="00A87BF5">
        <w:t>方式</w:t>
      </w:r>
      <w:r w:rsidR="00A87BF5">
        <w:rPr>
          <w:rFonts w:hint="eastAsia"/>
        </w:rPr>
        <w:t>递交参赛费</w:t>
      </w:r>
      <w:r w:rsidR="00AA2225">
        <w:rPr>
          <w:rFonts w:hint="eastAsia"/>
        </w:rPr>
        <w:t>300</w:t>
      </w:r>
      <w:r w:rsidR="00AA2225">
        <w:rPr>
          <w:rFonts w:hint="eastAsia"/>
        </w:rPr>
        <w:t>元</w:t>
      </w:r>
      <w:r w:rsidR="00AA2225">
        <w:rPr>
          <w:rFonts w:hint="eastAsia"/>
        </w:rPr>
        <w:t>/</w:t>
      </w:r>
      <w:r w:rsidR="00AA2225">
        <w:rPr>
          <w:rFonts w:hint="eastAsia"/>
        </w:rPr>
        <w:t>人。</w:t>
      </w:r>
    </w:p>
    <w:p w:rsidR="00E95418" w:rsidRDefault="00823383" w:rsidP="007B262A">
      <w:pPr>
        <w:pStyle w:val="3"/>
        <w:rPr>
          <w:color w:val="FF0000"/>
        </w:rPr>
      </w:pPr>
      <w:r>
        <w:rPr>
          <w:rFonts w:hint="eastAsia"/>
        </w:rPr>
        <w:t>（</w:t>
      </w:r>
      <w:r>
        <w:rPr>
          <w:rFonts w:hint="eastAsia"/>
        </w:rPr>
        <w:t>4</w:t>
      </w:r>
      <w:r>
        <w:rPr>
          <w:rFonts w:hint="eastAsia"/>
        </w:rPr>
        <w:t>）</w:t>
      </w:r>
      <w:r w:rsidR="00A87BF5">
        <w:rPr>
          <w:rFonts w:hint="eastAsia"/>
        </w:rPr>
        <w:t>参赛费汇至</w:t>
      </w:r>
      <w:r w:rsidR="00AA2225">
        <w:rPr>
          <w:rFonts w:hint="eastAsia"/>
        </w:rPr>
        <w:t>账户</w:t>
      </w:r>
      <w:r w:rsidR="00701ED8">
        <w:rPr>
          <w:rFonts w:hint="eastAsia"/>
        </w:rPr>
        <w:t>：</w:t>
      </w:r>
    </w:p>
    <w:p w:rsidR="00E95418" w:rsidRDefault="00AA2225" w:rsidP="007C0FFF">
      <w:pPr>
        <w:ind w:firstLineChars="250" w:firstLine="600"/>
      </w:pPr>
      <w:r>
        <w:rPr>
          <w:rFonts w:hint="eastAsia"/>
        </w:rPr>
        <w:t>开户银行：中国工商银行北京东升路支行</w:t>
      </w:r>
    </w:p>
    <w:p w:rsidR="00E95418" w:rsidRDefault="00AA2225" w:rsidP="007C0FFF">
      <w:pPr>
        <w:ind w:firstLineChars="250" w:firstLine="600"/>
      </w:pPr>
      <w:r>
        <w:rPr>
          <w:rFonts w:hint="eastAsia"/>
        </w:rPr>
        <w:t>开户名称：北京语言大学出版社有限公司</w:t>
      </w:r>
    </w:p>
    <w:p w:rsidR="00E95418" w:rsidRDefault="00AA2225" w:rsidP="007C0FFF">
      <w:pPr>
        <w:ind w:firstLineChars="250" w:firstLine="600"/>
      </w:pPr>
      <w:r>
        <w:rPr>
          <w:rFonts w:hint="eastAsia"/>
        </w:rPr>
        <w:t>人民币账号：</w:t>
      </w:r>
      <w:r>
        <w:rPr>
          <w:rFonts w:hint="eastAsia"/>
        </w:rPr>
        <w:t>0200006209004614147</w:t>
      </w:r>
    </w:p>
    <w:p w:rsidR="00E95418" w:rsidRDefault="00AA2225" w:rsidP="007C0FFF">
      <w:pPr>
        <w:ind w:firstLineChars="250" w:firstLine="600"/>
      </w:pPr>
      <w:r>
        <w:rPr>
          <w:rFonts w:hint="eastAsia"/>
        </w:rPr>
        <w:t>银行代码：</w:t>
      </w:r>
      <w:r>
        <w:rPr>
          <w:rFonts w:hint="eastAsia"/>
        </w:rPr>
        <w:t>ICBKCNBJBJM</w:t>
      </w:r>
    </w:p>
    <w:p w:rsidR="00E95418" w:rsidRDefault="00AA2225" w:rsidP="007C0FFF">
      <w:pPr>
        <w:ind w:firstLineChars="250" w:firstLine="600"/>
      </w:pPr>
      <w:r>
        <w:rPr>
          <w:rFonts w:hint="eastAsia"/>
        </w:rPr>
        <w:t>地址：北京市海淀区学院路</w:t>
      </w:r>
      <w:r>
        <w:rPr>
          <w:rFonts w:hint="eastAsia"/>
        </w:rPr>
        <w:t>30</w:t>
      </w:r>
      <w:r>
        <w:rPr>
          <w:rFonts w:hint="eastAsia"/>
        </w:rPr>
        <w:t>号方兴大厦</w:t>
      </w:r>
    </w:p>
    <w:p w:rsidR="00E95418" w:rsidRDefault="00AA2225" w:rsidP="007C0FFF">
      <w:pPr>
        <w:ind w:firstLineChars="250" w:firstLine="600"/>
      </w:pPr>
      <w:r>
        <w:rPr>
          <w:rFonts w:hint="eastAsia"/>
        </w:rPr>
        <w:t>邮编：</w:t>
      </w:r>
      <w:r>
        <w:rPr>
          <w:rFonts w:hint="eastAsia"/>
        </w:rPr>
        <w:t>100083</w:t>
      </w:r>
    </w:p>
    <w:p w:rsidR="00E95418" w:rsidRDefault="00AA2225" w:rsidP="000B0705">
      <w:pPr>
        <w:pStyle w:val="1"/>
        <w:spacing w:after="312"/>
        <w:ind w:firstLine="0"/>
      </w:pPr>
      <w:r>
        <w:rPr>
          <w:rFonts w:hint="eastAsia"/>
        </w:rPr>
        <w:t>七、联系方式</w:t>
      </w:r>
    </w:p>
    <w:p w:rsidR="00E95418" w:rsidRDefault="00AA2225" w:rsidP="003C473B">
      <w:pPr>
        <w:ind w:leftChars="200" w:left="1699" w:hangingChars="508" w:hanging="1219"/>
      </w:pPr>
      <w:r>
        <w:rPr>
          <w:rFonts w:hint="eastAsia"/>
        </w:rPr>
        <w:t>通讯地址：</w:t>
      </w:r>
      <w:r>
        <w:t>北京市</w:t>
      </w:r>
      <w:r>
        <w:rPr>
          <w:rFonts w:hint="eastAsia"/>
        </w:rPr>
        <w:t>海淀</w:t>
      </w:r>
      <w:r>
        <w:t>区</w:t>
      </w:r>
      <w:r>
        <w:rPr>
          <w:rFonts w:hint="eastAsia"/>
        </w:rPr>
        <w:t>学</w:t>
      </w:r>
      <w:r>
        <w:t>院路</w:t>
      </w:r>
      <w:r>
        <w:rPr>
          <w:rFonts w:hint="eastAsia"/>
        </w:rPr>
        <w:t>15</w:t>
      </w:r>
      <w:r>
        <w:rPr>
          <w:rFonts w:hint="eastAsia"/>
        </w:rPr>
        <w:t>号北京</w:t>
      </w:r>
      <w:r>
        <w:t>语言大</w:t>
      </w:r>
      <w:r>
        <w:rPr>
          <w:rFonts w:hint="eastAsia"/>
        </w:rPr>
        <w:t>学</w:t>
      </w:r>
      <w:r>
        <w:t>出版社</w:t>
      </w:r>
      <w:r>
        <w:rPr>
          <w:rFonts w:hint="eastAsia"/>
        </w:rPr>
        <w:t xml:space="preserve">308 </w:t>
      </w:r>
      <w:r>
        <w:rPr>
          <w:rFonts w:hint="eastAsia"/>
        </w:rPr>
        <w:t>外</w:t>
      </w:r>
      <w:r>
        <w:t>语教育事业部</w:t>
      </w:r>
    </w:p>
    <w:p w:rsidR="00E95418" w:rsidRDefault="00AA2225" w:rsidP="00CD4865">
      <w:r>
        <w:rPr>
          <w:rFonts w:hint="eastAsia"/>
        </w:rPr>
        <w:t>邮政编码：</w:t>
      </w:r>
      <w:r>
        <w:rPr>
          <w:rFonts w:hint="eastAsia"/>
        </w:rPr>
        <w:t>100083</w:t>
      </w:r>
    </w:p>
    <w:p w:rsidR="008D7BA9" w:rsidRDefault="00AA2225" w:rsidP="00CD4865">
      <w:r>
        <w:rPr>
          <w:rFonts w:hint="eastAsia"/>
        </w:rPr>
        <w:t>联系电话：</w:t>
      </w:r>
      <w:r>
        <w:rPr>
          <w:rFonts w:hint="eastAsia"/>
        </w:rPr>
        <w:t>010</w:t>
      </w:r>
      <w:r>
        <w:t>-82303700</w:t>
      </w:r>
      <w:r>
        <w:rPr>
          <w:rFonts w:hint="eastAsia"/>
        </w:rPr>
        <w:t>（周</w:t>
      </w:r>
      <w:r>
        <w:t>一至周五，</w:t>
      </w:r>
      <w:r>
        <w:rPr>
          <w:rFonts w:hint="eastAsia"/>
        </w:rPr>
        <w:t>8</w:t>
      </w:r>
      <w:r>
        <w:rPr>
          <w:rFonts w:hint="eastAsia"/>
        </w:rPr>
        <w:t>：</w:t>
      </w:r>
      <w:r>
        <w:rPr>
          <w:rFonts w:hint="eastAsia"/>
        </w:rPr>
        <w:t>30-</w:t>
      </w:r>
      <w:r>
        <w:t>11</w:t>
      </w:r>
      <w:r>
        <w:rPr>
          <w:rFonts w:hint="eastAsia"/>
        </w:rPr>
        <w:t>：</w:t>
      </w:r>
      <w:r>
        <w:rPr>
          <w:rFonts w:hint="eastAsia"/>
        </w:rPr>
        <w:t>30</w:t>
      </w:r>
      <w:r>
        <w:rPr>
          <w:rFonts w:hint="eastAsia"/>
        </w:rPr>
        <w:t>，</w:t>
      </w:r>
      <w:r>
        <w:rPr>
          <w:rFonts w:hint="eastAsia"/>
        </w:rPr>
        <w:t>14</w:t>
      </w:r>
      <w:r>
        <w:rPr>
          <w:rFonts w:hint="eastAsia"/>
        </w:rPr>
        <w:t>：</w:t>
      </w:r>
      <w:r>
        <w:rPr>
          <w:rFonts w:hint="eastAsia"/>
        </w:rPr>
        <w:t>00-</w:t>
      </w:r>
      <w:r>
        <w:t>17</w:t>
      </w:r>
      <w:r>
        <w:rPr>
          <w:rFonts w:hint="eastAsia"/>
        </w:rPr>
        <w:t>：</w:t>
      </w:r>
      <w:r>
        <w:rPr>
          <w:rFonts w:hint="eastAsia"/>
        </w:rPr>
        <w:t>00</w:t>
      </w:r>
      <w:r>
        <w:t>）</w:t>
      </w:r>
    </w:p>
    <w:p w:rsidR="00E95418" w:rsidRDefault="00AA2225" w:rsidP="00CD4865">
      <w:r>
        <w:rPr>
          <w:rFonts w:hint="eastAsia"/>
        </w:rPr>
        <w:t>电子邮件：</w:t>
      </w:r>
      <w:hyperlink r:id="rId9" w:history="1">
        <w:r w:rsidRPr="008D7BA9">
          <w:rPr>
            <w:rStyle w:val="a7"/>
            <w:rFonts w:ascii="仿宋_GB2312" w:eastAsia="仿宋_GB2312" w:hAnsi="黑体" w:hint="eastAsia"/>
            <w:color w:val="000000"/>
            <w:szCs w:val="24"/>
            <w:u w:val="none"/>
          </w:rPr>
          <w:t>blcupkoreanbooks@qq.com</w:t>
        </w:r>
      </w:hyperlink>
    </w:p>
    <w:p w:rsidR="00F77C9D" w:rsidRDefault="00AA2225" w:rsidP="00EA7F20">
      <w:r>
        <w:rPr>
          <w:rFonts w:hint="eastAsia"/>
        </w:rPr>
        <w:t>联系人：</w:t>
      </w:r>
      <w:r w:rsidR="00701ED8">
        <w:t>刘</w:t>
      </w:r>
      <w:r w:rsidR="00701ED8">
        <w:rPr>
          <w:rFonts w:hint="eastAsia"/>
        </w:rPr>
        <w:t>老师</w:t>
      </w:r>
    </w:p>
    <w:sectPr w:rsidR="00F77C9D" w:rsidSect="003736A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49" w:rsidRDefault="00584F49" w:rsidP="008D7BA9">
      <w:pPr>
        <w:spacing w:line="240" w:lineRule="auto"/>
      </w:pPr>
      <w:r>
        <w:separator/>
      </w:r>
    </w:p>
  </w:endnote>
  <w:endnote w:type="continuationSeparator" w:id="0">
    <w:p w:rsidR="00584F49" w:rsidRDefault="00584F49" w:rsidP="008D7B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Default="008D7BA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Default="00502BB4">
    <w:pPr>
      <w:pStyle w:val="a4"/>
      <w:ind w:firstLine="360"/>
      <w:jc w:val="center"/>
    </w:pPr>
    <w:r>
      <w:fldChar w:fldCharType="begin"/>
    </w:r>
    <w:r w:rsidR="008D7BA9">
      <w:instrText>PAGE   \* MERGEFORMAT</w:instrText>
    </w:r>
    <w:r>
      <w:fldChar w:fldCharType="separate"/>
    </w:r>
    <w:r w:rsidR="00EA7F20" w:rsidRPr="00EA7F20">
      <w:rPr>
        <w:noProof/>
        <w:lang w:val="zh-CN"/>
      </w:rPr>
      <w:t>4</w:t>
    </w:r>
    <w:r>
      <w:fldChar w:fldCharType="end"/>
    </w:r>
  </w:p>
  <w:p w:rsidR="008D7BA9" w:rsidRDefault="008D7BA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Default="008D7BA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49" w:rsidRDefault="00584F49" w:rsidP="008D7BA9">
      <w:pPr>
        <w:spacing w:line="240" w:lineRule="auto"/>
      </w:pPr>
      <w:r>
        <w:separator/>
      </w:r>
    </w:p>
  </w:footnote>
  <w:footnote w:type="continuationSeparator" w:id="0">
    <w:p w:rsidR="00584F49" w:rsidRDefault="00584F49" w:rsidP="008D7B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Default="008D7BA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Pr="002C6BB7" w:rsidRDefault="008D7BA9" w:rsidP="002C6BB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A9" w:rsidRDefault="008D7BA9">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31B09"/>
    <w:multiLevelType w:val="multilevel"/>
    <w:tmpl w:val="2DE31B09"/>
    <w:lvl w:ilvl="0">
      <w:start w:val="1"/>
      <w:numFmt w:val="japaneseCounting"/>
      <w:lvlText w:val="（%1）"/>
      <w:lvlJc w:val="left"/>
      <w:pPr>
        <w:ind w:left="1123" w:hanging="720"/>
      </w:pPr>
      <w:rPr>
        <w:rFonts w:hint="default"/>
      </w:rPr>
    </w:lvl>
    <w:lvl w:ilvl="1" w:tentative="1">
      <w:start w:val="1"/>
      <w:numFmt w:val="lowerLetter"/>
      <w:lvlText w:val="%2)"/>
      <w:lvlJc w:val="left"/>
      <w:pPr>
        <w:ind w:left="1243" w:hanging="420"/>
      </w:pPr>
    </w:lvl>
    <w:lvl w:ilvl="2" w:tentative="1">
      <w:start w:val="1"/>
      <w:numFmt w:val="lowerRoman"/>
      <w:lvlText w:val="%3."/>
      <w:lvlJc w:val="right"/>
      <w:pPr>
        <w:ind w:left="1663" w:hanging="420"/>
      </w:pPr>
    </w:lvl>
    <w:lvl w:ilvl="3" w:tentative="1">
      <w:start w:val="1"/>
      <w:numFmt w:val="decimal"/>
      <w:lvlText w:val="%4."/>
      <w:lvlJc w:val="left"/>
      <w:pPr>
        <w:ind w:left="2083" w:hanging="420"/>
      </w:pPr>
    </w:lvl>
    <w:lvl w:ilvl="4" w:tentative="1">
      <w:start w:val="1"/>
      <w:numFmt w:val="lowerLetter"/>
      <w:lvlText w:val="%5)"/>
      <w:lvlJc w:val="left"/>
      <w:pPr>
        <w:ind w:left="2503" w:hanging="420"/>
      </w:pPr>
    </w:lvl>
    <w:lvl w:ilvl="5" w:tentative="1">
      <w:start w:val="1"/>
      <w:numFmt w:val="lowerRoman"/>
      <w:lvlText w:val="%6."/>
      <w:lvlJc w:val="right"/>
      <w:pPr>
        <w:ind w:left="2923" w:hanging="420"/>
      </w:pPr>
    </w:lvl>
    <w:lvl w:ilvl="6" w:tentative="1">
      <w:start w:val="1"/>
      <w:numFmt w:val="decimal"/>
      <w:lvlText w:val="%7."/>
      <w:lvlJc w:val="left"/>
      <w:pPr>
        <w:ind w:left="3343" w:hanging="420"/>
      </w:pPr>
    </w:lvl>
    <w:lvl w:ilvl="7" w:tentative="1">
      <w:start w:val="1"/>
      <w:numFmt w:val="lowerLetter"/>
      <w:lvlText w:val="%8)"/>
      <w:lvlJc w:val="left"/>
      <w:pPr>
        <w:ind w:left="3763" w:hanging="420"/>
      </w:pPr>
    </w:lvl>
    <w:lvl w:ilvl="8" w:tentative="1">
      <w:start w:val="1"/>
      <w:numFmt w:val="lowerRoman"/>
      <w:lvlText w:val="%9."/>
      <w:lvlJc w:val="right"/>
      <w:pPr>
        <w:ind w:left="4183" w:hanging="420"/>
      </w:pPr>
    </w:lvl>
  </w:abstractNum>
  <w:abstractNum w:abstractNumId="1">
    <w:nsid w:val="5546C58A"/>
    <w:multiLevelType w:val="singleLevel"/>
    <w:tmpl w:val="5546C58A"/>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418"/>
    <w:rsid w:val="00001AB8"/>
    <w:rsid w:val="000062CB"/>
    <w:rsid w:val="00032F0E"/>
    <w:rsid w:val="000401C9"/>
    <w:rsid w:val="00072ACD"/>
    <w:rsid w:val="000B0705"/>
    <w:rsid w:val="001276DC"/>
    <w:rsid w:val="00152D19"/>
    <w:rsid w:val="00162702"/>
    <w:rsid w:val="001A5AEF"/>
    <w:rsid w:val="001C213A"/>
    <w:rsid w:val="002C6BB7"/>
    <w:rsid w:val="00302596"/>
    <w:rsid w:val="00323320"/>
    <w:rsid w:val="003736AB"/>
    <w:rsid w:val="00384AE3"/>
    <w:rsid w:val="003B574D"/>
    <w:rsid w:val="003B5E94"/>
    <w:rsid w:val="003C473B"/>
    <w:rsid w:val="003D0DDD"/>
    <w:rsid w:val="0040464C"/>
    <w:rsid w:val="004B6F3E"/>
    <w:rsid w:val="004D377D"/>
    <w:rsid w:val="004F1867"/>
    <w:rsid w:val="00502BB4"/>
    <w:rsid w:val="00517B9D"/>
    <w:rsid w:val="00525724"/>
    <w:rsid w:val="0052690B"/>
    <w:rsid w:val="00563F06"/>
    <w:rsid w:val="00584A69"/>
    <w:rsid w:val="00584F49"/>
    <w:rsid w:val="005A0655"/>
    <w:rsid w:val="005B7874"/>
    <w:rsid w:val="005C1EE8"/>
    <w:rsid w:val="005C1F9A"/>
    <w:rsid w:val="00614960"/>
    <w:rsid w:val="006943F8"/>
    <w:rsid w:val="00701ED8"/>
    <w:rsid w:val="00710718"/>
    <w:rsid w:val="007318D7"/>
    <w:rsid w:val="00752A5F"/>
    <w:rsid w:val="00780871"/>
    <w:rsid w:val="007840FB"/>
    <w:rsid w:val="007B262A"/>
    <w:rsid w:val="007B55AC"/>
    <w:rsid w:val="007C0FFF"/>
    <w:rsid w:val="00812259"/>
    <w:rsid w:val="00823383"/>
    <w:rsid w:val="00826505"/>
    <w:rsid w:val="00884B3E"/>
    <w:rsid w:val="00896167"/>
    <w:rsid w:val="008A6E4F"/>
    <w:rsid w:val="008C55DA"/>
    <w:rsid w:val="008D7BA9"/>
    <w:rsid w:val="00911423"/>
    <w:rsid w:val="009371B7"/>
    <w:rsid w:val="009450F8"/>
    <w:rsid w:val="009675F1"/>
    <w:rsid w:val="009A3C63"/>
    <w:rsid w:val="009F4FF9"/>
    <w:rsid w:val="00A24B4D"/>
    <w:rsid w:val="00A371B2"/>
    <w:rsid w:val="00A419A5"/>
    <w:rsid w:val="00A74906"/>
    <w:rsid w:val="00A87BF5"/>
    <w:rsid w:val="00A93B9D"/>
    <w:rsid w:val="00AA2225"/>
    <w:rsid w:val="00AD768C"/>
    <w:rsid w:val="00AE7B83"/>
    <w:rsid w:val="00B36FF5"/>
    <w:rsid w:val="00B963E1"/>
    <w:rsid w:val="00C00A37"/>
    <w:rsid w:val="00C21EFA"/>
    <w:rsid w:val="00C2693A"/>
    <w:rsid w:val="00C26B97"/>
    <w:rsid w:val="00C337CC"/>
    <w:rsid w:val="00C418A3"/>
    <w:rsid w:val="00C713F4"/>
    <w:rsid w:val="00C87260"/>
    <w:rsid w:val="00CB0555"/>
    <w:rsid w:val="00CC19E0"/>
    <w:rsid w:val="00CC3021"/>
    <w:rsid w:val="00CD0878"/>
    <w:rsid w:val="00CD4865"/>
    <w:rsid w:val="00CD6CCC"/>
    <w:rsid w:val="00CF5B42"/>
    <w:rsid w:val="00D0492D"/>
    <w:rsid w:val="00D87A48"/>
    <w:rsid w:val="00DE43F6"/>
    <w:rsid w:val="00E34EEE"/>
    <w:rsid w:val="00E9089E"/>
    <w:rsid w:val="00E95418"/>
    <w:rsid w:val="00E95C68"/>
    <w:rsid w:val="00E96AE3"/>
    <w:rsid w:val="00EA7F20"/>
    <w:rsid w:val="00EC435E"/>
    <w:rsid w:val="00ED5983"/>
    <w:rsid w:val="00ED7C30"/>
    <w:rsid w:val="00EF4912"/>
    <w:rsid w:val="00F149B5"/>
    <w:rsid w:val="00F36AEC"/>
    <w:rsid w:val="00F76ABC"/>
    <w:rsid w:val="00F77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65"/>
    <w:pPr>
      <w:widowControl w:val="0"/>
      <w:spacing w:line="300" w:lineRule="auto"/>
      <w:ind w:firstLineChars="200" w:firstLine="480"/>
      <w:jc w:val="both"/>
    </w:pPr>
    <w:rPr>
      <w:rFonts w:ascii="Calibri" w:eastAsia="华文仿宋" w:hAnsi="Calibri" w:cs="黑体"/>
      <w:kern w:val="2"/>
      <w:sz w:val="24"/>
      <w:szCs w:val="22"/>
    </w:rPr>
  </w:style>
  <w:style w:type="paragraph" w:styleId="1">
    <w:name w:val="heading 1"/>
    <w:basedOn w:val="a"/>
    <w:next w:val="a"/>
    <w:link w:val="1Char"/>
    <w:uiPriority w:val="9"/>
    <w:qFormat/>
    <w:rsid w:val="00CD4865"/>
    <w:pPr>
      <w:keepNext/>
      <w:keepLines/>
      <w:spacing w:before="720" w:afterLines="100" w:line="240" w:lineRule="auto"/>
      <w:ind w:firstLineChars="0" w:firstLine="482"/>
      <w:outlineLvl w:val="0"/>
    </w:pPr>
    <w:rPr>
      <w:rFonts w:eastAsia="黑体"/>
      <w:b/>
      <w:bCs/>
      <w:kern w:val="44"/>
      <w:szCs w:val="44"/>
    </w:rPr>
  </w:style>
  <w:style w:type="paragraph" w:styleId="2">
    <w:name w:val="heading 2"/>
    <w:basedOn w:val="a"/>
    <w:next w:val="a"/>
    <w:link w:val="2Char"/>
    <w:uiPriority w:val="9"/>
    <w:unhideWhenUsed/>
    <w:qFormat/>
    <w:rsid w:val="00614960"/>
    <w:pPr>
      <w:outlineLvl w:val="1"/>
    </w:pPr>
    <w:rPr>
      <w:b/>
    </w:rPr>
  </w:style>
  <w:style w:type="paragraph" w:styleId="3">
    <w:name w:val="heading 3"/>
    <w:basedOn w:val="a"/>
    <w:next w:val="a"/>
    <w:link w:val="3Char"/>
    <w:uiPriority w:val="9"/>
    <w:unhideWhenUsed/>
    <w:qFormat/>
    <w:rsid w:val="007B262A"/>
    <w:pPr>
      <w:spacing w:line="360" w:lineRule="auto"/>
      <w:ind w:left="600" w:firstLineChars="0" w:hanging="6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736AB"/>
    <w:pPr>
      <w:ind w:leftChars="2500" w:left="100"/>
    </w:pPr>
  </w:style>
  <w:style w:type="paragraph" w:styleId="a4">
    <w:name w:val="footer"/>
    <w:basedOn w:val="a"/>
    <w:link w:val="Char0"/>
    <w:uiPriority w:val="99"/>
    <w:unhideWhenUsed/>
    <w:rsid w:val="003736AB"/>
    <w:pPr>
      <w:tabs>
        <w:tab w:val="center" w:pos="4153"/>
        <w:tab w:val="right" w:pos="8306"/>
      </w:tabs>
      <w:snapToGrid w:val="0"/>
      <w:spacing w:line="240" w:lineRule="auto"/>
      <w:jc w:val="left"/>
    </w:pPr>
    <w:rPr>
      <w:sz w:val="18"/>
      <w:szCs w:val="18"/>
    </w:rPr>
  </w:style>
  <w:style w:type="paragraph" w:styleId="a5">
    <w:name w:val="header"/>
    <w:basedOn w:val="a"/>
    <w:link w:val="Char1"/>
    <w:unhideWhenUsed/>
    <w:rsid w:val="003736AB"/>
    <w:pPr>
      <w:pBdr>
        <w:bottom w:val="single" w:sz="6" w:space="1" w:color="auto"/>
      </w:pBdr>
      <w:tabs>
        <w:tab w:val="center" w:pos="4153"/>
        <w:tab w:val="right" w:pos="8306"/>
      </w:tabs>
      <w:snapToGrid w:val="0"/>
      <w:spacing w:line="240" w:lineRule="auto"/>
      <w:jc w:val="center"/>
    </w:pPr>
    <w:rPr>
      <w:sz w:val="18"/>
      <w:szCs w:val="18"/>
    </w:rPr>
  </w:style>
  <w:style w:type="character" w:styleId="a6">
    <w:name w:val="Strong"/>
    <w:uiPriority w:val="22"/>
    <w:qFormat/>
    <w:rsid w:val="003736AB"/>
    <w:rPr>
      <w:b/>
      <w:bCs/>
    </w:rPr>
  </w:style>
  <w:style w:type="character" w:styleId="a7">
    <w:name w:val="Hyperlink"/>
    <w:uiPriority w:val="99"/>
    <w:unhideWhenUsed/>
    <w:rsid w:val="003736AB"/>
    <w:rPr>
      <w:color w:val="0000FF"/>
      <w:u w:val="single"/>
    </w:rPr>
  </w:style>
  <w:style w:type="paragraph" w:customStyle="1" w:styleId="10">
    <w:name w:val="목록 단락1"/>
    <w:basedOn w:val="a"/>
    <w:uiPriority w:val="34"/>
    <w:qFormat/>
    <w:rsid w:val="003736AB"/>
    <w:pPr>
      <w:ind w:firstLine="420"/>
    </w:pPr>
  </w:style>
  <w:style w:type="character" w:customStyle="1" w:styleId="Char">
    <w:name w:val="日期 Char"/>
    <w:basedOn w:val="a0"/>
    <w:link w:val="a3"/>
    <w:uiPriority w:val="99"/>
    <w:semiHidden/>
    <w:rsid w:val="003736AB"/>
  </w:style>
  <w:style w:type="character" w:customStyle="1" w:styleId="Char1">
    <w:name w:val="页眉 Char"/>
    <w:link w:val="a5"/>
    <w:rsid w:val="003736AB"/>
    <w:rPr>
      <w:rFonts w:ascii="Calibri" w:hAnsi="Calibri" w:cs="黑体"/>
      <w:kern w:val="2"/>
      <w:sz w:val="18"/>
      <w:szCs w:val="18"/>
      <w:lang w:eastAsia="zh-CN"/>
    </w:rPr>
  </w:style>
  <w:style w:type="character" w:customStyle="1" w:styleId="Char0">
    <w:name w:val="页脚 Char"/>
    <w:link w:val="a4"/>
    <w:uiPriority w:val="99"/>
    <w:rsid w:val="003736AB"/>
    <w:rPr>
      <w:rFonts w:ascii="Calibri" w:hAnsi="Calibri" w:cs="黑体"/>
      <w:kern w:val="2"/>
      <w:sz w:val="18"/>
      <w:szCs w:val="18"/>
      <w:lang w:eastAsia="zh-CN"/>
    </w:rPr>
  </w:style>
  <w:style w:type="character" w:customStyle="1" w:styleId="1Char">
    <w:name w:val="标题 1 Char"/>
    <w:link w:val="1"/>
    <w:uiPriority w:val="9"/>
    <w:rsid w:val="00CD4865"/>
    <w:rPr>
      <w:rFonts w:ascii="Calibri" w:eastAsia="黑体" w:hAnsi="Calibri" w:cs="黑体"/>
      <w:b/>
      <w:bCs/>
      <w:kern w:val="44"/>
      <w:sz w:val="24"/>
      <w:szCs w:val="44"/>
    </w:rPr>
  </w:style>
  <w:style w:type="character" w:customStyle="1" w:styleId="2Char">
    <w:name w:val="标题 2 Char"/>
    <w:link w:val="2"/>
    <w:uiPriority w:val="9"/>
    <w:rsid w:val="00614960"/>
    <w:rPr>
      <w:rFonts w:ascii="Calibri" w:eastAsia="华文仿宋" w:hAnsi="Calibri" w:cs="黑体"/>
      <w:b/>
      <w:kern w:val="2"/>
      <w:sz w:val="24"/>
      <w:szCs w:val="22"/>
    </w:rPr>
  </w:style>
  <w:style w:type="paragraph" w:styleId="a8">
    <w:name w:val="Title"/>
    <w:basedOn w:val="a"/>
    <w:next w:val="a"/>
    <w:link w:val="Char2"/>
    <w:uiPriority w:val="10"/>
    <w:qFormat/>
    <w:rsid w:val="004D377D"/>
    <w:pPr>
      <w:spacing w:before="240" w:after="60"/>
      <w:jc w:val="center"/>
      <w:outlineLvl w:val="0"/>
    </w:pPr>
    <w:rPr>
      <w:rFonts w:ascii="Cambria" w:eastAsia="黑体" w:hAnsi="Cambria" w:cs="Times New Roman"/>
      <w:b/>
      <w:bCs/>
      <w:sz w:val="30"/>
      <w:szCs w:val="32"/>
    </w:rPr>
  </w:style>
  <w:style w:type="character" w:customStyle="1" w:styleId="Char2">
    <w:name w:val="标题 Char"/>
    <w:link w:val="a8"/>
    <w:uiPriority w:val="10"/>
    <w:rsid w:val="004D377D"/>
    <w:rPr>
      <w:rFonts w:ascii="Cambria" w:eastAsia="黑体" w:hAnsi="Cambria" w:cs="Times New Roman"/>
      <w:b/>
      <w:bCs/>
      <w:kern w:val="2"/>
      <w:sz w:val="30"/>
      <w:szCs w:val="32"/>
    </w:rPr>
  </w:style>
  <w:style w:type="character" w:customStyle="1" w:styleId="3Char">
    <w:name w:val="标题 3 Char"/>
    <w:link w:val="3"/>
    <w:uiPriority w:val="9"/>
    <w:rsid w:val="007B262A"/>
    <w:rPr>
      <w:rFonts w:ascii="Calibri" w:eastAsia="华文仿宋" w:hAnsi="Calibri" w:cs="黑体"/>
      <w:bCs/>
      <w:kern w:val="2"/>
      <w:sz w:val="24"/>
      <w:szCs w:val="32"/>
    </w:rPr>
  </w:style>
  <w:style w:type="paragraph" w:customStyle="1" w:styleId="20">
    <w:name w:val="列出段落2"/>
    <w:basedOn w:val="a"/>
    <w:uiPriority w:val="34"/>
    <w:qFormat/>
    <w:rsid w:val="000062CB"/>
    <w:pPr>
      <w:spacing w:line="240" w:lineRule="auto"/>
      <w:ind w:firstLine="420"/>
    </w:pPr>
    <w:rPr>
      <w:rFonts w:eastAsia="宋体" w:cs="Times New Roman"/>
      <w:sz w:val="21"/>
    </w:rPr>
  </w:style>
  <w:style w:type="paragraph" w:styleId="a9">
    <w:name w:val="caption"/>
    <w:basedOn w:val="a"/>
    <w:next w:val="a"/>
    <w:uiPriority w:val="35"/>
    <w:semiHidden/>
    <w:unhideWhenUsed/>
    <w:qFormat/>
    <w:rsid w:val="00752A5F"/>
    <w:rPr>
      <w:rFonts w:asciiTheme="majorHAnsi" w:eastAsia="黑体" w:hAnsiTheme="majorHAnsi" w:cstheme="majorBidi"/>
      <w:sz w:val="20"/>
      <w:szCs w:val="20"/>
    </w:rPr>
  </w:style>
  <w:style w:type="character" w:styleId="aa">
    <w:name w:val="annotation reference"/>
    <w:basedOn w:val="a0"/>
    <w:semiHidden/>
    <w:unhideWhenUsed/>
    <w:rsid w:val="00752A5F"/>
    <w:rPr>
      <w:sz w:val="21"/>
      <w:szCs w:val="21"/>
    </w:rPr>
  </w:style>
  <w:style w:type="paragraph" w:styleId="ab">
    <w:name w:val="annotation text"/>
    <w:basedOn w:val="a"/>
    <w:link w:val="Char3"/>
    <w:semiHidden/>
    <w:unhideWhenUsed/>
    <w:rsid w:val="00752A5F"/>
    <w:pPr>
      <w:jc w:val="left"/>
    </w:pPr>
  </w:style>
  <w:style w:type="character" w:customStyle="1" w:styleId="Char3">
    <w:name w:val="批注文字 Char"/>
    <w:basedOn w:val="a0"/>
    <w:link w:val="ab"/>
    <w:semiHidden/>
    <w:rsid w:val="00752A5F"/>
    <w:rPr>
      <w:rFonts w:ascii="Calibri" w:eastAsia="华文仿宋" w:hAnsi="Calibri" w:cs="黑体"/>
      <w:kern w:val="2"/>
      <w:sz w:val="24"/>
      <w:szCs w:val="22"/>
    </w:rPr>
  </w:style>
  <w:style w:type="paragraph" w:styleId="ac">
    <w:name w:val="annotation subject"/>
    <w:basedOn w:val="ab"/>
    <w:next w:val="ab"/>
    <w:link w:val="Char4"/>
    <w:semiHidden/>
    <w:unhideWhenUsed/>
    <w:rsid w:val="00752A5F"/>
    <w:rPr>
      <w:b/>
      <w:bCs/>
    </w:rPr>
  </w:style>
  <w:style w:type="character" w:customStyle="1" w:styleId="Char4">
    <w:name w:val="批注主题 Char"/>
    <w:basedOn w:val="Char3"/>
    <w:link w:val="ac"/>
    <w:semiHidden/>
    <w:rsid w:val="00752A5F"/>
    <w:rPr>
      <w:rFonts w:ascii="Calibri" w:eastAsia="华文仿宋" w:hAnsi="Calibri" w:cs="黑体"/>
      <w:b/>
      <w:bCs/>
      <w:kern w:val="2"/>
      <w:sz w:val="24"/>
      <w:szCs w:val="22"/>
    </w:rPr>
  </w:style>
  <w:style w:type="paragraph" w:styleId="ad">
    <w:name w:val="Balloon Text"/>
    <w:basedOn w:val="a"/>
    <w:link w:val="Char5"/>
    <w:semiHidden/>
    <w:unhideWhenUsed/>
    <w:rsid w:val="00752A5F"/>
    <w:pPr>
      <w:spacing w:line="240" w:lineRule="auto"/>
    </w:pPr>
    <w:rPr>
      <w:sz w:val="18"/>
      <w:szCs w:val="18"/>
    </w:rPr>
  </w:style>
  <w:style w:type="character" w:customStyle="1" w:styleId="Char5">
    <w:name w:val="批注框文本 Char"/>
    <w:basedOn w:val="a0"/>
    <w:link w:val="ad"/>
    <w:semiHidden/>
    <w:rsid w:val="00752A5F"/>
    <w:rPr>
      <w:rFonts w:ascii="Calibri" w:eastAsia="华文仿宋"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lcupkoreanbooks@qq.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EBEEA-BE31-4E7A-8C52-B33F1D07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277</Words>
  <Characters>1579</Characters>
  <Application>Microsoft Office Word</Application>
  <DocSecurity>0</DocSecurity>
  <Lines>13</Lines>
  <Paragraphs>3</Paragraphs>
  <ScaleCrop>false</ScaleCrop>
  <Company>Sky123.Org</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第一届“北语社杯”全国高职高专院校韩语教学大赛方案</dc:title>
  <dc:creator>ZGC</dc:creator>
  <cp:lastModifiedBy>liweihong</cp:lastModifiedBy>
  <cp:revision>45</cp:revision>
  <dcterms:created xsi:type="dcterms:W3CDTF">2015-05-10T00:28:00Z</dcterms:created>
  <dcterms:modified xsi:type="dcterms:W3CDTF">2015-05-12T05:18:00Z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